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C279" w14:textId="7A6D258A" w:rsidR="00C00CBD" w:rsidRDefault="00670B24">
      <w:pPr>
        <w:rPr>
          <w:b/>
          <w:sz w:val="28"/>
        </w:rPr>
      </w:pPr>
      <w:r>
        <w:t>Name: _____________________________________________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8"/>
        </w:rPr>
        <w:t>Phase Diagram Practice</w:t>
      </w:r>
    </w:p>
    <w:p w14:paraId="0E999562" w14:textId="77777777" w:rsidR="00B37E34" w:rsidRDefault="00B37E34">
      <w:pPr>
        <w:rPr>
          <w:b/>
          <w:sz w:val="28"/>
        </w:rPr>
      </w:pPr>
    </w:p>
    <w:p w14:paraId="08F34841" w14:textId="13E427B4" w:rsidR="00B21FA9" w:rsidRPr="00E353B3" w:rsidRDefault="00E353B3" w:rsidP="00B21FA9">
      <w:pPr>
        <w:rPr>
          <w:sz w:val="28"/>
        </w:rPr>
      </w:pPr>
      <w:r>
        <w:rPr>
          <w:b/>
          <w:sz w:val="28"/>
        </w:rPr>
        <w:t xml:space="preserve">Instructions: </w:t>
      </w:r>
      <w:r>
        <w:rPr>
          <w:sz w:val="28"/>
        </w:rPr>
        <w:t>Use the phase diagram for water to identify the state of matter for the temperature and pressure points below.</w:t>
      </w:r>
    </w:p>
    <w:p w14:paraId="2CD83AFF" w14:textId="2F063124" w:rsidR="002176F0" w:rsidRDefault="002176F0">
      <w:pPr>
        <w:rPr>
          <w:sz w:val="28"/>
        </w:rPr>
      </w:pPr>
    </w:p>
    <w:p w14:paraId="2B5F2523" w14:textId="1B980301" w:rsidR="002176F0" w:rsidRDefault="00D3151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2E7E34C" wp14:editId="77ACC70F">
            <wp:simplePos x="0" y="0"/>
            <wp:positionH relativeFrom="column">
              <wp:posOffset>1254125</wp:posOffset>
            </wp:positionH>
            <wp:positionV relativeFrom="paragraph">
              <wp:posOffset>127000</wp:posOffset>
            </wp:positionV>
            <wp:extent cx="4582160" cy="4373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achelgreenfield:Desktop:Screen Shot 2014-08-04 at 11.17.4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D56FF" w14:textId="77777777" w:rsidR="00E353B3" w:rsidRDefault="00E353B3">
      <w:pPr>
        <w:rPr>
          <w:sz w:val="28"/>
        </w:rPr>
      </w:pPr>
    </w:p>
    <w:p w14:paraId="5DBF53B8" w14:textId="77777777" w:rsidR="00E353B3" w:rsidRDefault="00E353B3">
      <w:pPr>
        <w:rPr>
          <w:sz w:val="28"/>
        </w:rPr>
      </w:pPr>
    </w:p>
    <w:p w14:paraId="0FFBA6F1" w14:textId="77777777" w:rsidR="00E353B3" w:rsidRDefault="00E353B3">
      <w:pPr>
        <w:rPr>
          <w:sz w:val="28"/>
        </w:rPr>
      </w:pPr>
    </w:p>
    <w:p w14:paraId="44403102" w14:textId="77777777" w:rsidR="00E353B3" w:rsidRDefault="00E353B3">
      <w:pPr>
        <w:rPr>
          <w:sz w:val="28"/>
        </w:rPr>
      </w:pPr>
    </w:p>
    <w:p w14:paraId="6DA5022D" w14:textId="77777777" w:rsidR="00E353B3" w:rsidRDefault="00E353B3">
      <w:pPr>
        <w:rPr>
          <w:sz w:val="28"/>
        </w:rPr>
      </w:pPr>
    </w:p>
    <w:p w14:paraId="6E515A20" w14:textId="77777777" w:rsidR="00E353B3" w:rsidRDefault="00E353B3">
      <w:pPr>
        <w:rPr>
          <w:sz w:val="28"/>
        </w:rPr>
      </w:pPr>
    </w:p>
    <w:p w14:paraId="41FB7F7A" w14:textId="77777777" w:rsidR="00E353B3" w:rsidRDefault="00E353B3">
      <w:pPr>
        <w:rPr>
          <w:sz w:val="28"/>
        </w:rPr>
      </w:pPr>
    </w:p>
    <w:p w14:paraId="68563CEA" w14:textId="77777777" w:rsidR="00E353B3" w:rsidRDefault="00E353B3">
      <w:pPr>
        <w:rPr>
          <w:sz w:val="28"/>
        </w:rPr>
      </w:pPr>
    </w:p>
    <w:p w14:paraId="4F6BD5CB" w14:textId="77777777" w:rsidR="00E353B3" w:rsidRDefault="00E353B3">
      <w:pPr>
        <w:rPr>
          <w:sz w:val="28"/>
        </w:rPr>
      </w:pPr>
    </w:p>
    <w:p w14:paraId="76F59F17" w14:textId="77777777" w:rsidR="00E353B3" w:rsidRDefault="00E353B3">
      <w:pPr>
        <w:rPr>
          <w:sz w:val="28"/>
        </w:rPr>
      </w:pPr>
    </w:p>
    <w:p w14:paraId="47E52719" w14:textId="77777777" w:rsidR="00E353B3" w:rsidRDefault="00E353B3">
      <w:pPr>
        <w:rPr>
          <w:sz w:val="28"/>
        </w:rPr>
      </w:pPr>
    </w:p>
    <w:p w14:paraId="3D19B9BB" w14:textId="77777777" w:rsidR="00E353B3" w:rsidRDefault="00E353B3">
      <w:pPr>
        <w:rPr>
          <w:sz w:val="28"/>
        </w:rPr>
      </w:pPr>
    </w:p>
    <w:p w14:paraId="1EF717FF" w14:textId="77777777" w:rsidR="00E353B3" w:rsidRDefault="00E353B3">
      <w:pPr>
        <w:rPr>
          <w:sz w:val="28"/>
        </w:rPr>
      </w:pPr>
    </w:p>
    <w:p w14:paraId="08605C0B" w14:textId="77777777" w:rsidR="00E353B3" w:rsidRDefault="00E353B3">
      <w:pPr>
        <w:rPr>
          <w:sz w:val="28"/>
        </w:rPr>
      </w:pPr>
    </w:p>
    <w:p w14:paraId="73B7D3A1" w14:textId="77777777" w:rsidR="00E353B3" w:rsidRDefault="00E353B3">
      <w:pPr>
        <w:rPr>
          <w:sz w:val="28"/>
        </w:rPr>
      </w:pPr>
    </w:p>
    <w:p w14:paraId="6E3ECC2F" w14:textId="77777777" w:rsidR="00E353B3" w:rsidRDefault="00E353B3">
      <w:pPr>
        <w:rPr>
          <w:sz w:val="28"/>
        </w:rPr>
      </w:pPr>
    </w:p>
    <w:p w14:paraId="7A2C1B49" w14:textId="77777777" w:rsidR="00E353B3" w:rsidRDefault="00E353B3">
      <w:pPr>
        <w:rPr>
          <w:sz w:val="28"/>
        </w:rPr>
      </w:pPr>
    </w:p>
    <w:p w14:paraId="091FB53C" w14:textId="77777777" w:rsidR="00E353B3" w:rsidRDefault="00E353B3">
      <w:pPr>
        <w:rPr>
          <w:sz w:val="28"/>
        </w:rPr>
      </w:pPr>
    </w:p>
    <w:p w14:paraId="20788010" w14:textId="77777777" w:rsidR="00E353B3" w:rsidRDefault="00E353B3">
      <w:pPr>
        <w:rPr>
          <w:sz w:val="28"/>
        </w:rPr>
      </w:pPr>
    </w:p>
    <w:p w14:paraId="49D5A14E" w14:textId="77777777" w:rsidR="00E353B3" w:rsidRDefault="00E353B3">
      <w:pPr>
        <w:rPr>
          <w:sz w:val="28"/>
        </w:rPr>
      </w:pPr>
    </w:p>
    <w:p w14:paraId="239A0FB8" w14:textId="77777777" w:rsidR="00E353B3" w:rsidRDefault="00E353B3">
      <w:pPr>
        <w:rPr>
          <w:sz w:val="28"/>
        </w:rPr>
      </w:pPr>
    </w:p>
    <w:p w14:paraId="6859CC46" w14:textId="77777777" w:rsidR="00E353B3" w:rsidRDefault="00E353B3">
      <w:pPr>
        <w:rPr>
          <w:sz w:val="28"/>
        </w:rPr>
      </w:pPr>
    </w:p>
    <w:p w14:paraId="57FE8FBE" w14:textId="77777777" w:rsidR="00E353B3" w:rsidRDefault="00E353B3">
      <w:pPr>
        <w:rPr>
          <w:sz w:val="28"/>
        </w:rPr>
      </w:pPr>
    </w:p>
    <w:p w14:paraId="5BDD3E98" w14:textId="715C4C5B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 w:rsidRPr="00E353B3">
        <w:rPr>
          <w:sz w:val="28"/>
        </w:rPr>
        <w:t>Temperature 100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1 atm </w:t>
      </w:r>
    </w:p>
    <w:p w14:paraId="5F5F9822" w14:textId="7CEA307F" w:rsid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47CDA7B8" w14:textId="77777777" w:rsidR="00CD675A" w:rsidRDefault="00CD675A" w:rsidP="00E353B3">
      <w:pPr>
        <w:pStyle w:val="ListParagraph"/>
        <w:rPr>
          <w:sz w:val="28"/>
        </w:rPr>
      </w:pPr>
    </w:p>
    <w:p w14:paraId="585E8FE0" w14:textId="7AE41792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Temperature 5</w:t>
      </w:r>
      <w:r w:rsidRPr="00E353B3">
        <w:rPr>
          <w:sz w:val="28"/>
        </w:rPr>
        <w:t>0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0.006 atm </w:t>
      </w:r>
    </w:p>
    <w:p w14:paraId="40BF4000" w14:textId="77777777" w:rsidR="00E353B3" w:rsidRP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384BB759" w14:textId="77777777" w:rsidR="00E353B3" w:rsidRDefault="00E353B3" w:rsidP="00E353B3">
      <w:pPr>
        <w:rPr>
          <w:sz w:val="28"/>
        </w:rPr>
      </w:pPr>
    </w:p>
    <w:p w14:paraId="0821A1A7" w14:textId="191ACFA0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Temperature 374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218 atm </w:t>
      </w:r>
    </w:p>
    <w:p w14:paraId="68D4FF06" w14:textId="77777777" w:rsid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349BEDB7" w14:textId="77777777" w:rsidR="00E353B3" w:rsidRDefault="00E353B3" w:rsidP="00E353B3">
      <w:pPr>
        <w:pStyle w:val="ListParagraph"/>
        <w:rPr>
          <w:sz w:val="28"/>
        </w:rPr>
      </w:pPr>
    </w:p>
    <w:p w14:paraId="52F54292" w14:textId="5F49FFCE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Temperature 0.01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0.006 atm </w:t>
      </w:r>
    </w:p>
    <w:p w14:paraId="0F6B3C28" w14:textId="77777777" w:rsidR="00E353B3" w:rsidRP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0BC05596" w14:textId="6CA00BE5" w:rsidR="00E353B3" w:rsidRPr="00E353B3" w:rsidRDefault="00E353B3" w:rsidP="00E353B3">
      <w:pPr>
        <w:rPr>
          <w:sz w:val="28"/>
        </w:rPr>
      </w:pPr>
    </w:p>
    <w:p w14:paraId="2AA0AE6D" w14:textId="1720FE7A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Temperature 2</w:t>
      </w:r>
      <w:r w:rsidRPr="00E353B3">
        <w:rPr>
          <w:sz w:val="28"/>
        </w:rPr>
        <w:t>00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0.005 atm </w:t>
      </w:r>
    </w:p>
    <w:p w14:paraId="32D1FC90" w14:textId="77777777" w:rsid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22369537" w14:textId="77777777" w:rsidR="00E353B3" w:rsidRPr="00E353B3" w:rsidRDefault="00E353B3" w:rsidP="00E353B3">
      <w:pPr>
        <w:pStyle w:val="ListParagraph"/>
        <w:rPr>
          <w:sz w:val="28"/>
        </w:rPr>
      </w:pPr>
    </w:p>
    <w:p w14:paraId="67CF47F0" w14:textId="7043EAD5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Temperature 0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1 atm </w:t>
      </w:r>
    </w:p>
    <w:p w14:paraId="40E4BD15" w14:textId="77777777" w:rsidR="00E353B3" w:rsidRP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1B6933C7" w14:textId="34E75B27" w:rsidR="00E353B3" w:rsidRDefault="00E353B3" w:rsidP="00E353B3">
      <w:pPr>
        <w:rPr>
          <w:sz w:val="28"/>
        </w:rPr>
      </w:pPr>
    </w:p>
    <w:p w14:paraId="028E1459" w14:textId="66CDB5B4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Temperature 374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1 atm </w:t>
      </w:r>
    </w:p>
    <w:p w14:paraId="234E8F9E" w14:textId="77777777" w:rsidR="00E353B3" w:rsidRP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7894E124" w14:textId="77777777" w:rsidR="00E353B3" w:rsidRDefault="00E353B3" w:rsidP="00E353B3">
      <w:pPr>
        <w:rPr>
          <w:sz w:val="28"/>
        </w:rPr>
      </w:pPr>
    </w:p>
    <w:p w14:paraId="03960684" w14:textId="62626193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 w:rsidRPr="00E353B3">
        <w:rPr>
          <w:sz w:val="28"/>
        </w:rPr>
        <w:t>Temperature 100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100 atm </w:t>
      </w:r>
    </w:p>
    <w:p w14:paraId="529612F7" w14:textId="77777777" w:rsidR="00E353B3" w:rsidRP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7CC0980C" w14:textId="77777777" w:rsidR="00E353B3" w:rsidRDefault="00E353B3" w:rsidP="00E353B3">
      <w:pPr>
        <w:rPr>
          <w:sz w:val="28"/>
        </w:rPr>
      </w:pPr>
    </w:p>
    <w:p w14:paraId="657B9140" w14:textId="6F400959" w:rsidR="00E353B3" w:rsidRDefault="00E353B3" w:rsidP="00E353B3">
      <w:pPr>
        <w:pStyle w:val="ListParagraph"/>
        <w:numPr>
          <w:ilvl w:val="0"/>
          <w:numId w:val="6"/>
        </w:numPr>
        <w:rPr>
          <w:sz w:val="28"/>
        </w:rPr>
      </w:pPr>
      <w:r w:rsidRPr="00E353B3">
        <w:rPr>
          <w:sz w:val="28"/>
        </w:rPr>
        <w:t>Temperature 100</w:t>
      </w:r>
      <m:oMath>
        <m:r>
          <w:rPr>
            <w:rFonts w:ascii="Cambria Math" w:hAnsi="Cambria Math"/>
            <w:sz w:val="28"/>
          </w:rPr>
          <m:t>℃</m:t>
        </m:r>
      </m:oMath>
      <w:r>
        <w:rPr>
          <w:sz w:val="28"/>
        </w:rPr>
        <w:t xml:space="preserve">; Pressure 218 atm </w:t>
      </w:r>
    </w:p>
    <w:p w14:paraId="63562D3E" w14:textId="77777777" w:rsidR="00E353B3" w:rsidRPr="00E353B3" w:rsidRDefault="00E353B3" w:rsidP="00E353B3">
      <w:pPr>
        <w:pStyle w:val="ListParagraph"/>
        <w:rPr>
          <w:sz w:val="28"/>
        </w:rPr>
      </w:pPr>
      <w:r w:rsidRPr="00E353B3">
        <w:rPr>
          <w:b/>
          <w:sz w:val="28"/>
        </w:rPr>
        <w:t>State of matter:</w:t>
      </w:r>
      <w:r>
        <w:rPr>
          <w:sz w:val="28"/>
        </w:rPr>
        <w:t xml:space="preserve"> _____________________________________</w:t>
      </w:r>
    </w:p>
    <w:p w14:paraId="7346280E" w14:textId="77777777" w:rsidR="00E353B3" w:rsidRDefault="00E353B3" w:rsidP="00E353B3">
      <w:pPr>
        <w:rPr>
          <w:sz w:val="28"/>
        </w:rPr>
      </w:pPr>
    </w:p>
    <w:p w14:paraId="06B3880F" w14:textId="1D0914EE" w:rsidR="00E353B3" w:rsidRPr="00E353B3" w:rsidRDefault="00E353B3" w:rsidP="00E353B3">
      <w:pPr>
        <w:pStyle w:val="ListParagraph"/>
        <w:numPr>
          <w:ilvl w:val="0"/>
          <w:numId w:val="6"/>
        </w:numPr>
        <w:tabs>
          <w:tab w:val="left" w:pos="810"/>
        </w:tabs>
        <w:rPr>
          <w:sz w:val="28"/>
        </w:rPr>
      </w:pPr>
      <w:r w:rsidRPr="00E353B3">
        <w:rPr>
          <w:sz w:val="28"/>
        </w:rPr>
        <w:t xml:space="preserve">Come up with your own temperature and pressure point and identify the state of matter </w:t>
      </w:r>
      <w:r w:rsidR="00702D3A">
        <w:rPr>
          <w:sz w:val="28"/>
        </w:rPr>
        <w:t xml:space="preserve">that </w:t>
      </w:r>
      <w:r w:rsidRPr="00E353B3">
        <w:rPr>
          <w:sz w:val="28"/>
        </w:rPr>
        <w:t>the water will be in at that point based on the phase diagram.</w:t>
      </w:r>
    </w:p>
    <w:p w14:paraId="30774A24" w14:textId="77777777" w:rsidR="00E353B3" w:rsidRDefault="00E353B3" w:rsidP="00E353B3">
      <w:pPr>
        <w:rPr>
          <w:sz w:val="28"/>
        </w:rPr>
      </w:pPr>
    </w:p>
    <w:p w14:paraId="199A2868" w14:textId="77777777" w:rsidR="00E353B3" w:rsidRDefault="00E353B3" w:rsidP="00E353B3">
      <w:pPr>
        <w:rPr>
          <w:sz w:val="28"/>
        </w:rPr>
      </w:pPr>
    </w:p>
    <w:p w14:paraId="4A0CD621" w14:textId="77777777" w:rsidR="00E353B3" w:rsidRDefault="00E353B3" w:rsidP="00E353B3">
      <w:pPr>
        <w:rPr>
          <w:sz w:val="28"/>
        </w:rPr>
      </w:pPr>
    </w:p>
    <w:p w14:paraId="5A817696" w14:textId="33B92407" w:rsidR="00E353B3" w:rsidRDefault="00E353B3" w:rsidP="00E353B3">
      <w:pPr>
        <w:pStyle w:val="ListParagraph"/>
        <w:numPr>
          <w:ilvl w:val="0"/>
          <w:numId w:val="6"/>
        </w:numPr>
        <w:tabs>
          <w:tab w:val="left" w:pos="810"/>
        </w:tabs>
        <w:rPr>
          <w:sz w:val="28"/>
        </w:rPr>
      </w:pPr>
      <w:bookmarkStart w:id="0" w:name="_GoBack"/>
      <w:bookmarkEnd w:id="0"/>
      <w:r w:rsidRPr="00E353B3">
        <w:rPr>
          <w:sz w:val="28"/>
        </w:rPr>
        <w:t>Why are phase diagrams useful to scientists?</w:t>
      </w:r>
    </w:p>
    <w:p w14:paraId="650A50BD" w14:textId="77777777" w:rsidR="00E353B3" w:rsidRDefault="00E353B3" w:rsidP="00E353B3">
      <w:pPr>
        <w:tabs>
          <w:tab w:val="left" w:pos="810"/>
        </w:tabs>
        <w:rPr>
          <w:sz w:val="28"/>
        </w:rPr>
      </w:pPr>
    </w:p>
    <w:p w14:paraId="43F1A30B" w14:textId="77777777" w:rsidR="00E353B3" w:rsidRDefault="00E353B3" w:rsidP="00E353B3">
      <w:pPr>
        <w:tabs>
          <w:tab w:val="left" w:pos="810"/>
        </w:tabs>
        <w:rPr>
          <w:sz w:val="28"/>
        </w:rPr>
      </w:pPr>
    </w:p>
    <w:p w14:paraId="2808B676" w14:textId="77777777" w:rsidR="00E353B3" w:rsidRDefault="00E353B3" w:rsidP="00E353B3">
      <w:pPr>
        <w:tabs>
          <w:tab w:val="left" w:pos="810"/>
        </w:tabs>
        <w:rPr>
          <w:sz w:val="28"/>
        </w:rPr>
      </w:pPr>
    </w:p>
    <w:p w14:paraId="714CA20F" w14:textId="77777777" w:rsidR="00E353B3" w:rsidRPr="00E353B3" w:rsidRDefault="00E353B3" w:rsidP="00E353B3">
      <w:pPr>
        <w:tabs>
          <w:tab w:val="left" w:pos="810"/>
        </w:tabs>
        <w:rPr>
          <w:sz w:val="28"/>
        </w:rPr>
      </w:pPr>
    </w:p>
    <w:p w14:paraId="33AF3F12" w14:textId="23F20772" w:rsidR="00E353B3" w:rsidRPr="00E353B3" w:rsidRDefault="00E353B3" w:rsidP="00E353B3">
      <w:pPr>
        <w:pStyle w:val="ListParagraph"/>
        <w:numPr>
          <w:ilvl w:val="0"/>
          <w:numId w:val="6"/>
        </w:numPr>
        <w:ind w:left="810" w:hanging="450"/>
        <w:rPr>
          <w:sz w:val="28"/>
        </w:rPr>
      </w:pPr>
      <w:r>
        <w:rPr>
          <w:sz w:val="28"/>
        </w:rPr>
        <w:t>How do you see or use water in each of its three states throughout a day?</w:t>
      </w:r>
    </w:p>
    <w:sectPr w:rsidR="00E353B3" w:rsidRPr="00E353B3" w:rsidSect="009C4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ADF0" w14:textId="77777777" w:rsidR="008C73BE" w:rsidRDefault="008C73BE" w:rsidP="009C4ECE">
      <w:r>
        <w:separator/>
      </w:r>
    </w:p>
  </w:endnote>
  <w:endnote w:type="continuationSeparator" w:id="0">
    <w:p w14:paraId="7BF4FA73" w14:textId="77777777" w:rsidR="008C73BE" w:rsidRDefault="008C73BE" w:rsidP="009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7E6C" w14:textId="77777777" w:rsidR="008307B7" w:rsidRDefault="00830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817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03FC44" w14:textId="1F1EBB15" w:rsidR="00CD675A" w:rsidRDefault="00CD675A" w:rsidP="00CD675A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4A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4A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9A3AF04" w14:textId="50F34681" w:rsidR="00CD675A" w:rsidRPr="00CD675A" w:rsidRDefault="00CD675A" w:rsidP="00CD675A">
            <w:pPr>
              <w:pStyle w:val="Footer"/>
              <w:jc w:val="center"/>
              <w:rPr>
                <w:sz w:val="18"/>
              </w:rPr>
            </w:pPr>
            <w:r>
              <w:rPr>
                <w:rFonts w:ascii="Cambria" w:hAnsi="Cambria" w:cs="Cambria"/>
                <w:color w:val="959595"/>
                <w:sz w:val="18"/>
              </w:rPr>
              <w:t>Copyright © 2014 by See The Change USA</w:t>
            </w:r>
            <w:r>
              <w:rPr>
                <w:rFonts w:ascii="MS Mincho" w:eastAsia="MS Mincho" w:hAnsi="Cambria" w:cs="MS Mincho" w:hint="eastAsia"/>
                <w:color w:val="959595"/>
                <w:sz w:val="18"/>
              </w:rPr>
              <w:t> </w:t>
            </w:r>
            <w:r>
              <w:rPr>
                <w:rFonts w:ascii="Cambria" w:eastAsia="MS Mincho" w:hAnsi="Cambria" w:cs="Cambria"/>
                <w:color w:val="959595"/>
                <w:sz w:val="18"/>
              </w:rPr>
              <w:t>All rights reserved. This information or any portion thereof may not be reproduced or used in any manner whatsoever without the express written permission of the publisher.</w:t>
            </w:r>
          </w:p>
        </w:sdtContent>
      </w:sdt>
    </w:sdtContent>
  </w:sdt>
  <w:p w14:paraId="5DED3945" w14:textId="2570F640" w:rsidR="00133C0E" w:rsidRPr="000E15D7" w:rsidRDefault="00133C0E" w:rsidP="00CD675A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88FB" w14:textId="77777777" w:rsidR="008307B7" w:rsidRDefault="00830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E1ED2" w14:textId="77777777" w:rsidR="008C73BE" w:rsidRDefault="008C73BE" w:rsidP="009C4ECE">
      <w:r>
        <w:separator/>
      </w:r>
    </w:p>
  </w:footnote>
  <w:footnote w:type="continuationSeparator" w:id="0">
    <w:p w14:paraId="53D76203" w14:textId="77777777" w:rsidR="008C73BE" w:rsidRDefault="008C73BE" w:rsidP="009C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EE71" w14:textId="77777777" w:rsidR="008307B7" w:rsidRDefault="00830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AC93" w14:textId="66EB962D" w:rsidR="004014B9" w:rsidRPr="004014B9" w:rsidRDefault="004014B9">
    <w:pPr>
      <w:pStyle w:val="Header"/>
    </w:pPr>
  </w:p>
  <w:tbl>
    <w:tblPr>
      <w:tblStyle w:val="TableGrid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7758"/>
    </w:tblGrid>
    <w:tr w:rsidR="004014B9" w:rsidRPr="004014B9" w14:paraId="680991D2" w14:textId="77777777" w:rsidTr="004014B9">
      <w:trPr>
        <w:trHeight w:val="1350"/>
      </w:trPr>
      <w:tc>
        <w:tcPr>
          <w:tcW w:w="1440" w:type="dxa"/>
          <w:hideMark/>
        </w:tcPr>
        <w:p w14:paraId="57CB5A38" w14:textId="55787EDD" w:rsidR="004014B9" w:rsidRPr="004014B9" w:rsidRDefault="004014B9">
          <w:pPr>
            <w:pStyle w:val="Header"/>
          </w:pPr>
          <w:r w:rsidRPr="004014B9">
            <w:ptab w:relativeTo="margin" w:alignment="left" w:leader="none"/>
          </w:r>
          <w:r w:rsidRPr="004014B9">
            <w:ptab w:relativeTo="margin" w:alignment="left" w:leader="none"/>
          </w:r>
          <w:r w:rsidRPr="004014B9">
            <w:rPr>
              <w:rFonts w:eastAsia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0AE03E86" wp14:editId="26D1B0CD">
                <wp:simplePos x="0" y="0"/>
                <wp:positionH relativeFrom="column">
                  <wp:posOffset>-254000</wp:posOffset>
                </wp:positionH>
                <wp:positionV relativeFrom="paragraph">
                  <wp:posOffset>210185</wp:posOffset>
                </wp:positionV>
                <wp:extent cx="770255" cy="733425"/>
                <wp:effectExtent l="0" t="0" r="0" b="9525"/>
                <wp:wrapTight wrapText="bothSides">
                  <wp:wrapPolygon edited="0">
                    <wp:start x="0" y="0"/>
                    <wp:lineTo x="0" y="21319"/>
                    <wp:lineTo x="20834" y="21319"/>
                    <wp:lineTo x="20834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8" w:type="dxa"/>
          <w:vAlign w:val="center"/>
          <w:hideMark/>
        </w:tcPr>
        <w:p w14:paraId="2F50FFC3" w14:textId="77777777" w:rsidR="004014B9" w:rsidRPr="004014B9" w:rsidRDefault="004014B9">
          <w:pPr>
            <w:pStyle w:val="Header"/>
            <w:rPr>
              <w:rFonts w:cs="Times New Roman"/>
              <w:b/>
              <w:color w:val="1F497D" w:themeColor="text2"/>
              <w:sz w:val="28"/>
            </w:rPr>
          </w:pPr>
          <w:r w:rsidRPr="004014B9">
            <w:rPr>
              <w:rFonts w:cs="Times New Roman"/>
              <w:b/>
              <w:color w:val="1F497D" w:themeColor="text2"/>
              <w:sz w:val="28"/>
            </w:rPr>
            <w:t>SEE THE CHANGE USA</w:t>
          </w:r>
        </w:p>
        <w:p w14:paraId="517095D5" w14:textId="77777777" w:rsidR="004014B9" w:rsidRPr="004014B9" w:rsidRDefault="004014B9">
          <w:pPr>
            <w:pStyle w:val="Header"/>
            <w:rPr>
              <w:rFonts w:cs="Times New Roman"/>
            </w:rPr>
          </w:pPr>
          <w:r w:rsidRPr="004014B9">
            <w:rPr>
              <w:rFonts w:cs="Times New Roman"/>
            </w:rPr>
            <w:t>Physics III</w:t>
          </w:r>
        </w:p>
        <w:p w14:paraId="6730FCD8" w14:textId="77777777" w:rsidR="004014B9" w:rsidRPr="004014B9" w:rsidRDefault="004014B9">
          <w:pPr>
            <w:pStyle w:val="Header"/>
            <w:rPr>
              <w:rFonts w:cs="Times New Roman"/>
            </w:rPr>
          </w:pPr>
          <w:r w:rsidRPr="004014B9">
            <w:rPr>
              <w:rFonts w:cs="Times New Roman"/>
            </w:rPr>
            <w:t>Unit 3.1: Matter III</w:t>
          </w:r>
        </w:p>
        <w:p w14:paraId="5D60DCF5" w14:textId="77777777" w:rsidR="004014B9" w:rsidRPr="004014B9" w:rsidRDefault="004014B9">
          <w:pPr>
            <w:pStyle w:val="Header"/>
            <w:rPr>
              <w:rFonts w:cs="Times New Roman"/>
            </w:rPr>
          </w:pPr>
          <w:r w:rsidRPr="004014B9">
            <w:rPr>
              <w:rFonts w:cs="Times New Roman"/>
            </w:rPr>
            <w:t>Lesson 3.1.3: Physical Change II— Pressure</w:t>
          </w:r>
        </w:p>
      </w:tc>
    </w:tr>
  </w:tbl>
  <w:p w14:paraId="522C17EE" w14:textId="77777777" w:rsidR="004014B9" w:rsidRPr="004014B9" w:rsidRDefault="004014B9" w:rsidP="004014B9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FEA1" w14:textId="77777777" w:rsidR="008307B7" w:rsidRDefault="00830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A73"/>
    <w:multiLevelType w:val="hybridMultilevel"/>
    <w:tmpl w:val="6862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250"/>
    <w:multiLevelType w:val="hybridMultilevel"/>
    <w:tmpl w:val="790E764C"/>
    <w:lvl w:ilvl="0" w:tplc="C0AAD49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47333F7C"/>
    <w:multiLevelType w:val="hybridMultilevel"/>
    <w:tmpl w:val="296C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C7E"/>
    <w:multiLevelType w:val="hybridMultilevel"/>
    <w:tmpl w:val="D930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307C"/>
    <w:multiLevelType w:val="hybridMultilevel"/>
    <w:tmpl w:val="0C38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74D80"/>
    <w:multiLevelType w:val="hybridMultilevel"/>
    <w:tmpl w:val="B9A8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E"/>
    <w:rsid w:val="000C4AB2"/>
    <w:rsid w:val="000E15D7"/>
    <w:rsid w:val="00133C0E"/>
    <w:rsid w:val="001A5641"/>
    <w:rsid w:val="002176F0"/>
    <w:rsid w:val="002958A3"/>
    <w:rsid w:val="002F07D9"/>
    <w:rsid w:val="003C4A79"/>
    <w:rsid w:val="004014B9"/>
    <w:rsid w:val="004D5412"/>
    <w:rsid w:val="00663813"/>
    <w:rsid w:val="00670B24"/>
    <w:rsid w:val="00675682"/>
    <w:rsid w:val="00702D3A"/>
    <w:rsid w:val="00817422"/>
    <w:rsid w:val="008307B7"/>
    <w:rsid w:val="008C73BE"/>
    <w:rsid w:val="009C4ECE"/>
    <w:rsid w:val="00A47FEB"/>
    <w:rsid w:val="00A532CB"/>
    <w:rsid w:val="00AA4B39"/>
    <w:rsid w:val="00B21FA9"/>
    <w:rsid w:val="00B37E34"/>
    <w:rsid w:val="00C00CBD"/>
    <w:rsid w:val="00CD675A"/>
    <w:rsid w:val="00D31511"/>
    <w:rsid w:val="00E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2EB6BC"/>
  <w14:defaultImageDpi w14:val="300"/>
  <w15:docId w15:val="{D21EAE02-2C05-41E4-AE98-D5EBC514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CE"/>
  </w:style>
  <w:style w:type="paragraph" w:styleId="Footer">
    <w:name w:val="footer"/>
    <w:basedOn w:val="Normal"/>
    <w:link w:val="FooterChar"/>
    <w:uiPriority w:val="99"/>
    <w:unhideWhenUsed/>
    <w:rsid w:val="009C4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CE"/>
  </w:style>
  <w:style w:type="paragraph" w:styleId="ListParagraph">
    <w:name w:val="List Paragraph"/>
    <w:basedOn w:val="Normal"/>
    <w:uiPriority w:val="34"/>
    <w:qFormat/>
    <w:rsid w:val="00217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330D4D50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Greenfield</dc:creator>
  <cp:keywords/>
  <dc:description/>
  <cp:lastModifiedBy>Loucks, Bradley</cp:lastModifiedBy>
  <cp:revision>3</cp:revision>
  <cp:lastPrinted>2017-01-17T20:26:00Z</cp:lastPrinted>
  <dcterms:created xsi:type="dcterms:W3CDTF">2017-01-17T20:24:00Z</dcterms:created>
  <dcterms:modified xsi:type="dcterms:W3CDTF">2017-01-17T20:26:00Z</dcterms:modified>
</cp:coreProperties>
</file>